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ED" w:rsidRPr="00EA04ED" w:rsidRDefault="00EA04ED" w:rsidP="00EA04ED">
      <w:pPr>
        <w:pStyle w:val="NoSpacing"/>
        <w:jc w:val="center"/>
        <w:rPr>
          <w:b/>
        </w:rPr>
      </w:pPr>
      <w:r w:rsidRPr="00EA04ED">
        <w:rPr>
          <w:b/>
        </w:rPr>
        <w:t>2016-17</w:t>
      </w:r>
    </w:p>
    <w:p w:rsidR="00EA04ED" w:rsidRPr="00EA04ED" w:rsidRDefault="00EA04ED" w:rsidP="00EA04ED">
      <w:pPr>
        <w:pStyle w:val="NoSpacing"/>
        <w:jc w:val="center"/>
        <w:rPr>
          <w:b/>
        </w:rPr>
      </w:pPr>
    </w:p>
    <w:p w:rsidR="007E7C65" w:rsidRPr="00EA04ED" w:rsidRDefault="00A67774" w:rsidP="00EA04ED">
      <w:pPr>
        <w:pStyle w:val="NoSpacing"/>
        <w:jc w:val="center"/>
        <w:rPr>
          <w:b/>
          <w:u w:val="single"/>
        </w:rPr>
      </w:pPr>
      <w:r w:rsidRPr="00EA04ED">
        <w:rPr>
          <w:b/>
          <w:u w:val="single"/>
        </w:rPr>
        <w:t>GCAC Varsity Volleyball Standings</w:t>
      </w:r>
    </w:p>
    <w:p w:rsidR="00A67774" w:rsidRPr="00EA04ED" w:rsidRDefault="00A67774" w:rsidP="00EA04ED">
      <w:pPr>
        <w:pStyle w:val="NoSpacing"/>
        <w:rPr>
          <w:b/>
        </w:rPr>
      </w:pPr>
    </w:p>
    <w:p w:rsidR="00EA04ED" w:rsidRDefault="00EA04ED" w:rsidP="00EA04ED">
      <w:pPr>
        <w:pStyle w:val="NoSpacing"/>
        <w:rPr>
          <w:b/>
        </w:rPr>
      </w:pPr>
    </w:p>
    <w:p w:rsidR="00A67774" w:rsidRPr="00EA04ED" w:rsidRDefault="00A67774" w:rsidP="00EA04ED">
      <w:pPr>
        <w:pStyle w:val="NoSpacing"/>
        <w:rPr>
          <w:b/>
        </w:rPr>
      </w:pPr>
      <w:r w:rsidRPr="00EA04ED">
        <w:rPr>
          <w:b/>
        </w:rPr>
        <w:t>Red</w:t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  <w:t xml:space="preserve">    White</w:t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  <w:t>Blue</w:t>
      </w:r>
    </w:p>
    <w:p w:rsidR="00EA04ED" w:rsidRDefault="00EA04ED" w:rsidP="00EA04ED">
      <w:pPr>
        <w:pStyle w:val="NoSpacing"/>
      </w:pPr>
    </w:p>
    <w:p w:rsidR="00A67774" w:rsidRDefault="00A67774" w:rsidP="00EA04ED">
      <w:pPr>
        <w:pStyle w:val="NoSpacing"/>
      </w:pPr>
      <w:r>
        <w:t>McAuley</w:t>
      </w:r>
      <w:r>
        <w:tab/>
      </w:r>
      <w:r>
        <w:tab/>
      </w:r>
      <w:r>
        <w:tab/>
      </w:r>
      <w:r>
        <w:tab/>
        <w:t xml:space="preserve"> Rosary</w:t>
      </w:r>
      <w:r>
        <w:tab/>
      </w:r>
      <w:r>
        <w:tab/>
      </w:r>
      <w:r>
        <w:tab/>
      </w:r>
      <w:r>
        <w:tab/>
      </w:r>
      <w:r>
        <w:tab/>
        <w:t xml:space="preserve">      Queen of Peace</w:t>
      </w:r>
    </w:p>
    <w:p w:rsidR="00A67774" w:rsidRDefault="00A67774" w:rsidP="00EA04ED">
      <w:pPr>
        <w:pStyle w:val="NoSpacing"/>
      </w:pPr>
      <w:r>
        <w:t>Wheaton St. Francis</w:t>
      </w:r>
      <w:r>
        <w:tab/>
      </w:r>
      <w:r>
        <w:tab/>
      </w:r>
      <w:r>
        <w:tab/>
        <w:t xml:space="preserve"> Fenwick</w:t>
      </w:r>
      <w:r>
        <w:tab/>
      </w:r>
      <w:r>
        <w:tab/>
      </w:r>
      <w:r>
        <w:tab/>
      </w:r>
      <w:r>
        <w:tab/>
        <w:t xml:space="preserve">      St. Joseph</w:t>
      </w:r>
      <w:r>
        <w:tab/>
      </w:r>
    </w:p>
    <w:p w:rsidR="00A67774" w:rsidRDefault="00A67774" w:rsidP="00EA04ED">
      <w:pPr>
        <w:pStyle w:val="NoSpacing"/>
      </w:pPr>
      <w:r>
        <w:t>Montini</w:t>
      </w:r>
      <w:r>
        <w:tab/>
      </w:r>
      <w:r>
        <w:tab/>
      </w:r>
      <w:r>
        <w:tab/>
      </w:r>
      <w:r>
        <w:tab/>
      </w:r>
      <w:r>
        <w:tab/>
        <w:t xml:space="preserve"> Resurrection</w:t>
      </w:r>
      <w:r>
        <w:tab/>
      </w:r>
      <w:r>
        <w:tab/>
      </w:r>
      <w:r>
        <w:tab/>
      </w:r>
      <w:r>
        <w:tab/>
        <w:t xml:space="preserve">      St. Benedict</w:t>
      </w:r>
    </w:p>
    <w:p w:rsidR="00A67774" w:rsidRDefault="00A67774" w:rsidP="00EA04ED">
      <w:pPr>
        <w:pStyle w:val="NoSpacing"/>
      </w:pPr>
      <w:r>
        <w:t>Providence</w:t>
      </w:r>
      <w:r>
        <w:tab/>
      </w:r>
      <w:r>
        <w:tab/>
      </w:r>
      <w:r>
        <w:tab/>
      </w:r>
      <w:r>
        <w:tab/>
        <w:t>Trinity</w:t>
      </w:r>
      <w:r>
        <w:tab/>
      </w:r>
      <w:r>
        <w:tab/>
      </w:r>
      <w:r>
        <w:tab/>
      </w:r>
      <w:r>
        <w:tab/>
      </w:r>
      <w:r>
        <w:tab/>
        <w:t xml:space="preserve">      Holy Trinity</w:t>
      </w:r>
    </w:p>
    <w:p w:rsidR="00A67774" w:rsidRDefault="00A67774" w:rsidP="00EA04ED">
      <w:pPr>
        <w:pStyle w:val="NoSpacing"/>
      </w:pPr>
      <w:r>
        <w:t>St. Ignatius</w:t>
      </w:r>
      <w:r>
        <w:tab/>
      </w:r>
      <w:r>
        <w:tab/>
      </w:r>
      <w:r>
        <w:tab/>
      </w:r>
      <w:r>
        <w:tab/>
        <w:t>Regina</w:t>
      </w:r>
      <w:r>
        <w:tab/>
      </w:r>
      <w:r>
        <w:tab/>
      </w:r>
      <w:r>
        <w:tab/>
      </w:r>
      <w:r>
        <w:tab/>
      </w:r>
      <w:r>
        <w:tab/>
        <w:t xml:space="preserve">      Josephinum</w:t>
      </w:r>
    </w:p>
    <w:p w:rsidR="00A67774" w:rsidRDefault="00A67774" w:rsidP="00EA04ED">
      <w:pPr>
        <w:pStyle w:val="NoSpacing"/>
      </w:pPr>
      <w:r>
        <w:t>Loyola</w:t>
      </w:r>
      <w:r>
        <w:tab/>
      </w:r>
      <w:r>
        <w:tab/>
      </w:r>
      <w:r>
        <w:tab/>
      </w:r>
      <w:r>
        <w:tab/>
      </w:r>
      <w:r>
        <w:tab/>
        <w:t>Bishop McNamara</w:t>
      </w:r>
      <w:r>
        <w:tab/>
      </w:r>
      <w:r>
        <w:tab/>
      </w:r>
      <w:r>
        <w:tab/>
        <w:t xml:space="preserve">      St. Francis DeSales</w:t>
      </w:r>
    </w:p>
    <w:p w:rsidR="00A67774" w:rsidRDefault="00A67774" w:rsidP="00EA04ED">
      <w:pPr>
        <w:pStyle w:val="NoSpacing"/>
      </w:pPr>
      <w:r>
        <w:t>De La Salle</w:t>
      </w:r>
      <w:r>
        <w:tab/>
      </w:r>
      <w:r>
        <w:tab/>
      </w:r>
      <w:r>
        <w:tab/>
      </w:r>
      <w:r>
        <w:tab/>
        <w:t>DePaul Prep</w:t>
      </w:r>
    </w:p>
    <w:p w:rsidR="00A67774" w:rsidRDefault="00A67774" w:rsidP="00EA04ED">
      <w:pPr>
        <w:pStyle w:val="NoSpacing"/>
      </w:pPr>
    </w:p>
    <w:p w:rsidR="00A67774" w:rsidRDefault="00A67774" w:rsidP="00EA04ED">
      <w:pPr>
        <w:pStyle w:val="NoSpacing"/>
      </w:pPr>
    </w:p>
    <w:p w:rsidR="00A67774" w:rsidRPr="00EA04ED" w:rsidRDefault="00EA04ED" w:rsidP="00EA04ED">
      <w:pPr>
        <w:pStyle w:val="NoSpacing"/>
        <w:rPr>
          <w:b/>
        </w:rPr>
      </w:pPr>
      <w:r w:rsidRPr="00EA04ED">
        <w:rPr>
          <w:b/>
        </w:rPr>
        <w:t xml:space="preserve">Varsity </w:t>
      </w:r>
      <w:r w:rsidR="00A67774" w:rsidRPr="00EA04ED">
        <w:rPr>
          <w:b/>
        </w:rPr>
        <w:t>Sportsmanship</w:t>
      </w:r>
      <w:r w:rsidR="000B69FE" w:rsidRPr="00EA04ED">
        <w:rPr>
          <w:b/>
        </w:rPr>
        <w:t xml:space="preserve"> Award</w:t>
      </w:r>
      <w:r w:rsidRPr="00EA04ED">
        <w:rPr>
          <w:b/>
        </w:rPr>
        <w:t>:</w:t>
      </w:r>
    </w:p>
    <w:p w:rsidR="000B69FE" w:rsidRDefault="000B69FE" w:rsidP="00EA04ED">
      <w:pPr>
        <w:pStyle w:val="NoSpacing"/>
      </w:pPr>
      <w:r>
        <w:t>McAuley</w:t>
      </w:r>
    </w:p>
    <w:p w:rsidR="000B69FE" w:rsidRDefault="000B69FE" w:rsidP="00EA04ED">
      <w:pPr>
        <w:pStyle w:val="NoSpacing"/>
      </w:pPr>
      <w:r>
        <w:t>Fenwick</w:t>
      </w:r>
    </w:p>
    <w:p w:rsidR="000B69FE" w:rsidRDefault="000B69FE" w:rsidP="00EA04ED">
      <w:pPr>
        <w:pStyle w:val="NoSpacing"/>
      </w:pPr>
      <w:r>
        <w:t>Montini</w:t>
      </w:r>
    </w:p>
    <w:p w:rsidR="00A67774" w:rsidRDefault="00A67774" w:rsidP="00EA04ED">
      <w:pPr>
        <w:pStyle w:val="NoSpacing"/>
      </w:pPr>
    </w:p>
    <w:p w:rsidR="00EA04ED" w:rsidRDefault="00EA04ED" w:rsidP="00EA04ED">
      <w:pPr>
        <w:pStyle w:val="NoSpacing"/>
      </w:pPr>
    </w:p>
    <w:p w:rsidR="00EA04ED" w:rsidRDefault="00EA04ED" w:rsidP="00EA04ED">
      <w:pPr>
        <w:pStyle w:val="NoSpacing"/>
      </w:pPr>
    </w:p>
    <w:p w:rsidR="00EA04ED" w:rsidRPr="00EA04ED" w:rsidRDefault="00EA04ED" w:rsidP="00EA04ED">
      <w:pPr>
        <w:pStyle w:val="NoSpacing"/>
        <w:jc w:val="center"/>
        <w:rPr>
          <w:b/>
          <w:u w:val="single"/>
        </w:rPr>
      </w:pPr>
      <w:r w:rsidRPr="00EA04ED">
        <w:rPr>
          <w:b/>
          <w:u w:val="single"/>
        </w:rPr>
        <w:t xml:space="preserve">GCAC </w:t>
      </w:r>
      <w:r w:rsidRPr="00EA04ED">
        <w:rPr>
          <w:b/>
          <w:u w:val="single"/>
        </w:rPr>
        <w:t>JV</w:t>
      </w:r>
      <w:r w:rsidRPr="00EA04ED">
        <w:rPr>
          <w:b/>
          <w:u w:val="single"/>
        </w:rPr>
        <w:t xml:space="preserve"> Volleyball Standings</w:t>
      </w:r>
    </w:p>
    <w:p w:rsidR="00EA04ED" w:rsidRDefault="00EA04ED" w:rsidP="00EA04ED">
      <w:pPr>
        <w:pStyle w:val="NoSpacing"/>
      </w:pPr>
    </w:p>
    <w:p w:rsidR="00EA04ED" w:rsidRDefault="00EA04ED" w:rsidP="00EA04ED">
      <w:pPr>
        <w:pStyle w:val="NoSpacing"/>
      </w:pPr>
    </w:p>
    <w:p w:rsidR="00EA04ED" w:rsidRPr="00EA04ED" w:rsidRDefault="00EA04ED" w:rsidP="00EA04ED">
      <w:pPr>
        <w:pStyle w:val="NoSpacing"/>
        <w:rPr>
          <w:b/>
        </w:rPr>
      </w:pPr>
      <w:r w:rsidRPr="00EA04ED">
        <w:rPr>
          <w:b/>
        </w:rPr>
        <w:t>Red</w:t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  <w:t xml:space="preserve">    White</w:t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</w:r>
      <w:r w:rsidRPr="00EA04ED">
        <w:rPr>
          <w:b/>
        </w:rPr>
        <w:tab/>
        <w:t>Blue</w:t>
      </w:r>
    </w:p>
    <w:p w:rsidR="00EA04ED" w:rsidRDefault="00EA04ED" w:rsidP="00EA04ED">
      <w:pPr>
        <w:pStyle w:val="NoSpacing"/>
      </w:pPr>
    </w:p>
    <w:p w:rsidR="00EA04ED" w:rsidRDefault="00EA04ED" w:rsidP="00EA04ED">
      <w:pPr>
        <w:pStyle w:val="NoSpacing"/>
      </w:pPr>
      <w:r>
        <w:t>St. Francis</w:t>
      </w:r>
      <w:r>
        <w:tab/>
      </w:r>
      <w:r>
        <w:tab/>
      </w:r>
      <w:r>
        <w:tab/>
      </w:r>
      <w:r>
        <w:tab/>
        <w:t>Rosary</w:t>
      </w:r>
      <w:r>
        <w:tab/>
      </w:r>
      <w:r>
        <w:tab/>
      </w:r>
      <w:r>
        <w:tab/>
      </w:r>
      <w:r>
        <w:tab/>
      </w:r>
      <w:r>
        <w:tab/>
        <w:t>Queen of Peace</w:t>
      </w:r>
    </w:p>
    <w:p w:rsidR="00EA04ED" w:rsidRDefault="00EA04ED" w:rsidP="00EA04ED">
      <w:pPr>
        <w:pStyle w:val="NoSpacing"/>
      </w:pPr>
      <w:r>
        <w:t>McAuley</w:t>
      </w:r>
      <w:r>
        <w:tab/>
      </w:r>
      <w:r>
        <w:tab/>
      </w:r>
      <w:r>
        <w:tab/>
      </w:r>
      <w:r>
        <w:tab/>
        <w:t>Fenwick</w:t>
      </w:r>
      <w:r>
        <w:tab/>
      </w:r>
      <w:r>
        <w:tab/>
      </w:r>
      <w:r>
        <w:tab/>
      </w:r>
      <w:r>
        <w:tab/>
        <w:t>St. Joseph</w:t>
      </w:r>
    </w:p>
    <w:p w:rsidR="00EA04ED" w:rsidRDefault="00EA04ED" w:rsidP="00EA04ED">
      <w:pPr>
        <w:pStyle w:val="NoSpacing"/>
      </w:pPr>
      <w:r>
        <w:t>Loyola</w:t>
      </w:r>
      <w:r>
        <w:tab/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</w:r>
      <w:r>
        <w:tab/>
        <w:t>St. Francis de Sales</w:t>
      </w:r>
    </w:p>
    <w:p w:rsidR="00EA04ED" w:rsidRDefault="00EA04ED" w:rsidP="00EA04ED">
      <w:pPr>
        <w:pStyle w:val="NoSpacing"/>
      </w:pPr>
      <w:r>
        <w:t>Providence</w:t>
      </w:r>
      <w:r>
        <w:tab/>
      </w:r>
      <w:r>
        <w:tab/>
      </w:r>
      <w:r>
        <w:tab/>
      </w:r>
      <w:r>
        <w:tab/>
        <w:t>Trinity</w:t>
      </w:r>
      <w:r>
        <w:tab/>
      </w:r>
      <w:r>
        <w:tab/>
      </w:r>
      <w:r>
        <w:tab/>
      </w:r>
      <w:r>
        <w:tab/>
      </w:r>
      <w:r>
        <w:tab/>
        <w:t>Holy Trinity</w:t>
      </w:r>
    </w:p>
    <w:p w:rsidR="00EA04ED" w:rsidRDefault="00EA04ED" w:rsidP="00EA04ED">
      <w:pPr>
        <w:pStyle w:val="NoSpacing"/>
      </w:pPr>
      <w:r>
        <w:t>St. Ignatius</w:t>
      </w:r>
      <w:r>
        <w:tab/>
      </w:r>
      <w:r>
        <w:tab/>
      </w:r>
      <w:r>
        <w:tab/>
      </w:r>
      <w:r>
        <w:tab/>
        <w:t>Bishop Mac</w:t>
      </w:r>
    </w:p>
    <w:p w:rsidR="00EA04ED" w:rsidRDefault="00EA04ED" w:rsidP="00EA04ED">
      <w:pPr>
        <w:pStyle w:val="NoSpacing"/>
      </w:pPr>
      <w:r>
        <w:t>Montini</w:t>
      </w:r>
      <w:r>
        <w:tab/>
      </w:r>
      <w:r>
        <w:tab/>
      </w:r>
      <w:r>
        <w:tab/>
      </w:r>
      <w:r>
        <w:tab/>
      </w:r>
      <w:r>
        <w:tab/>
        <w:t xml:space="preserve">DePaul </w:t>
      </w:r>
    </w:p>
    <w:p w:rsidR="00EA04ED" w:rsidRDefault="00EA04ED" w:rsidP="00EA04ED">
      <w:pPr>
        <w:pStyle w:val="NoSpacing"/>
      </w:pPr>
      <w:proofErr w:type="spellStart"/>
      <w:r>
        <w:t>DeLaSalle</w:t>
      </w:r>
      <w:proofErr w:type="spellEnd"/>
    </w:p>
    <w:p w:rsidR="00EA04ED" w:rsidRDefault="00EA04ED" w:rsidP="00EA04ED">
      <w:pPr>
        <w:pStyle w:val="NoSpacing"/>
      </w:pPr>
    </w:p>
    <w:p w:rsidR="00EA04ED" w:rsidRPr="00A67774" w:rsidRDefault="00EA04ED" w:rsidP="00A67774">
      <w:pPr>
        <w:spacing w:after="0" w:line="240" w:lineRule="auto"/>
      </w:pPr>
      <w:bookmarkStart w:id="0" w:name="_GoBack"/>
      <w:bookmarkEnd w:id="0"/>
    </w:p>
    <w:sectPr w:rsidR="00EA04ED" w:rsidRPr="00A6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4"/>
    <w:rsid w:val="000B69FE"/>
    <w:rsid w:val="007E7C65"/>
    <w:rsid w:val="00A67774"/>
    <w:rsid w:val="00E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18A3D-F497-46FA-A416-F0EA1080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Jakubczak</dc:creator>
  <cp:keywords/>
  <dc:description/>
  <cp:lastModifiedBy>Rachel Meiner</cp:lastModifiedBy>
  <cp:revision>2</cp:revision>
  <dcterms:created xsi:type="dcterms:W3CDTF">2016-10-20T19:22:00Z</dcterms:created>
  <dcterms:modified xsi:type="dcterms:W3CDTF">2016-10-20T19:22:00Z</dcterms:modified>
</cp:coreProperties>
</file>